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FF" w:rsidRDefault="00A442FF" w:rsidP="00A442FF">
      <w:pPr>
        <w:pStyle w:val="Heading1"/>
        <w:spacing w:before="0" w:after="0"/>
      </w:pPr>
      <w:r>
        <w:t>Reference form</w:t>
      </w:r>
    </w:p>
    <w:p w:rsidR="00A442FF" w:rsidRPr="00345256" w:rsidRDefault="00A442FF" w:rsidP="00A442FF"/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A442FF" w:rsidTr="00E24CA2">
        <w:tc>
          <w:tcPr>
            <w:tcW w:w="4820" w:type="dxa"/>
            <w:shd w:val="clear" w:color="auto" w:fill="auto"/>
          </w:tcPr>
          <w:p w:rsidR="00A442FF" w:rsidRPr="00F062CA" w:rsidRDefault="00A442FF" w:rsidP="00E24CA2">
            <w:pPr>
              <w:pStyle w:val="BPNtablebody"/>
            </w:pPr>
            <w:r w:rsidRPr="00F062CA">
              <w:t xml:space="preserve">Applicant’s name: </w:t>
            </w:r>
          </w:p>
        </w:tc>
        <w:tc>
          <w:tcPr>
            <w:tcW w:w="4819" w:type="dxa"/>
            <w:shd w:val="clear" w:color="auto" w:fill="auto"/>
          </w:tcPr>
          <w:p w:rsidR="00A442FF" w:rsidRPr="00F062CA" w:rsidRDefault="00A442FF" w:rsidP="00E24CA2">
            <w:pPr>
              <w:pStyle w:val="BPNtablebody"/>
            </w:pPr>
            <w:r w:rsidRPr="00F062CA">
              <w:t xml:space="preserve">Time applicant known for: </w:t>
            </w:r>
          </w:p>
        </w:tc>
      </w:tr>
      <w:tr w:rsidR="00A442FF" w:rsidTr="00E24CA2">
        <w:tc>
          <w:tcPr>
            <w:tcW w:w="4820" w:type="dxa"/>
            <w:shd w:val="clear" w:color="auto" w:fill="auto"/>
          </w:tcPr>
          <w:p w:rsidR="00A442FF" w:rsidRPr="00F062CA" w:rsidRDefault="00A442FF" w:rsidP="00E24CA2">
            <w:pPr>
              <w:pStyle w:val="BPNtablebody"/>
            </w:pPr>
            <w:r w:rsidRPr="00F062CA">
              <w:t xml:space="preserve">Referee’s name: </w:t>
            </w:r>
          </w:p>
        </w:tc>
        <w:tc>
          <w:tcPr>
            <w:tcW w:w="4819" w:type="dxa"/>
            <w:shd w:val="clear" w:color="auto" w:fill="auto"/>
          </w:tcPr>
          <w:p w:rsidR="00A442FF" w:rsidRPr="00F062CA" w:rsidRDefault="00A442FF" w:rsidP="00E24CA2">
            <w:pPr>
              <w:pStyle w:val="BPNtablebody"/>
            </w:pPr>
            <w:r w:rsidRPr="00F062CA">
              <w:t>Referee’s current post:</w:t>
            </w:r>
          </w:p>
        </w:tc>
      </w:tr>
      <w:tr w:rsidR="00A442FF" w:rsidTr="00E24CA2">
        <w:tc>
          <w:tcPr>
            <w:tcW w:w="4820" w:type="dxa"/>
            <w:shd w:val="clear" w:color="auto" w:fill="auto"/>
          </w:tcPr>
          <w:p w:rsidR="00A442FF" w:rsidRPr="00F062CA" w:rsidRDefault="00A442FF" w:rsidP="00E24CA2">
            <w:pPr>
              <w:pStyle w:val="BPNtablebody"/>
            </w:pPr>
            <w:r w:rsidRPr="00F062CA">
              <w:t>Referee’s workplace:</w:t>
            </w:r>
          </w:p>
        </w:tc>
        <w:tc>
          <w:tcPr>
            <w:tcW w:w="4819" w:type="dxa"/>
            <w:shd w:val="clear" w:color="auto" w:fill="auto"/>
          </w:tcPr>
          <w:p w:rsidR="00A442FF" w:rsidRDefault="00A442FF" w:rsidP="00E24CA2">
            <w:pPr>
              <w:pStyle w:val="BPNtablebody"/>
            </w:pPr>
            <w:r w:rsidRPr="00F062CA">
              <w:t xml:space="preserve">Relationship to applicant*: </w:t>
            </w:r>
          </w:p>
          <w:p w:rsidR="00A442FF" w:rsidRPr="00F062CA" w:rsidRDefault="00A442FF" w:rsidP="00E24CA2">
            <w:pPr>
              <w:pStyle w:val="BPNtablebody"/>
            </w:pPr>
          </w:p>
        </w:tc>
      </w:tr>
      <w:tr w:rsidR="00A442FF" w:rsidTr="00E24CA2">
        <w:tc>
          <w:tcPr>
            <w:tcW w:w="4820" w:type="dxa"/>
            <w:shd w:val="clear" w:color="auto" w:fill="auto"/>
          </w:tcPr>
          <w:p w:rsidR="00A442FF" w:rsidRPr="00F062CA" w:rsidRDefault="00A442FF" w:rsidP="00E24CA2">
            <w:pPr>
              <w:pStyle w:val="BPNtablebody"/>
            </w:pPr>
            <w:r w:rsidRPr="00F062CA">
              <w:t>Is this reference based on your observations of the trainee working with young children (birth to five)</w:t>
            </w:r>
          </w:p>
        </w:tc>
        <w:tc>
          <w:tcPr>
            <w:tcW w:w="4819" w:type="dxa"/>
            <w:shd w:val="clear" w:color="auto" w:fill="auto"/>
          </w:tcPr>
          <w:p w:rsidR="00A442FF" w:rsidRPr="00F062CA" w:rsidRDefault="00A442FF" w:rsidP="001A0151">
            <w:pPr>
              <w:pStyle w:val="BPNtablebody"/>
            </w:pPr>
            <w:r w:rsidRPr="00F062CA">
              <w:t>Yes</w:t>
            </w:r>
            <w:r w:rsidR="001A0151">
              <w:t xml:space="preserve"> / </w:t>
            </w:r>
            <w:r w:rsidRPr="00F062CA">
              <w:t>No</w:t>
            </w:r>
          </w:p>
        </w:tc>
      </w:tr>
      <w:tr w:rsidR="00902EFC" w:rsidTr="00E24CA2">
        <w:tc>
          <w:tcPr>
            <w:tcW w:w="4820" w:type="dxa"/>
            <w:shd w:val="clear" w:color="auto" w:fill="auto"/>
          </w:tcPr>
          <w:p w:rsidR="00902EFC" w:rsidRPr="00F062CA" w:rsidRDefault="00902EFC" w:rsidP="00902EFC">
            <w:pPr>
              <w:pStyle w:val="BPNtablebody"/>
            </w:pPr>
            <w:r>
              <w:t xml:space="preserve">Please </w:t>
            </w:r>
            <w:r w:rsidRPr="00902EFC">
              <w:t xml:space="preserve">state whether </w:t>
            </w:r>
            <w:r>
              <w:t>you</w:t>
            </w:r>
            <w:r w:rsidRPr="00902EFC">
              <w:t xml:space="preserve"> are aware of anything that might give rise for concern about the person’s suitability to work with children and, if so, provide details</w:t>
            </w:r>
          </w:p>
        </w:tc>
        <w:tc>
          <w:tcPr>
            <w:tcW w:w="4819" w:type="dxa"/>
            <w:shd w:val="clear" w:color="auto" w:fill="auto"/>
          </w:tcPr>
          <w:p w:rsidR="00902EFC" w:rsidRPr="00F062CA" w:rsidRDefault="00902EFC" w:rsidP="001A0151">
            <w:pPr>
              <w:pStyle w:val="BPNtablebody"/>
            </w:pPr>
            <w:r>
              <w:t>Yes/No</w:t>
            </w:r>
            <w:bookmarkStart w:id="0" w:name="_GoBack"/>
            <w:bookmarkEnd w:id="0"/>
          </w:p>
        </w:tc>
      </w:tr>
    </w:tbl>
    <w:p w:rsidR="00A442FF" w:rsidRPr="0030521C" w:rsidRDefault="00A442FF" w:rsidP="00251A77">
      <w:pPr>
        <w:pStyle w:val="Quoteref"/>
      </w:pPr>
      <w:r w:rsidRPr="0030521C">
        <w:t xml:space="preserve">*Please note: We cannot accept references from family members even if you are also colleagues. </w:t>
      </w:r>
      <w:r>
        <w:t>If you are a family member please contact the Early Years Team on 0117 920 9200.</w:t>
      </w:r>
    </w:p>
    <w:p w:rsidR="00A442FF" w:rsidRDefault="00A442FF" w:rsidP="00A442FF">
      <w:pPr>
        <w:pStyle w:val="ListNumber"/>
        <w:numPr>
          <w:ilvl w:val="0"/>
          <w:numId w:val="0"/>
        </w:numPr>
      </w:pPr>
      <w:r>
        <w:t xml:space="preserve">Please comment </w:t>
      </w:r>
      <w:r w:rsidRPr="00BC4AAA">
        <w:t>on the applicant's knowledge, skills and competence in the following areas</w:t>
      </w:r>
      <w:r>
        <w:t xml:space="preserve"> where relevant</w:t>
      </w:r>
      <w:r w:rsidRPr="00BC4AAA">
        <w:t>:</w:t>
      </w:r>
    </w:p>
    <w:tbl>
      <w:tblPr>
        <w:tblW w:w="9639" w:type="dxa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01094B" w:rsidTr="00E24CA2">
        <w:trPr>
          <w:cantSplit/>
          <w:trHeight w:val="83"/>
        </w:trPr>
        <w:tc>
          <w:tcPr>
            <w:tcW w:w="8364" w:type="dxa"/>
            <w:shd w:val="clear" w:color="auto" w:fill="B7B7B7"/>
            <w:vAlign w:val="center"/>
          </w:tcPr>
          <w:p w:rsidR="0001094B" w:rsidRPr="00F062CA" w:rsidRDefault="0001094B" w:rsidP="0001094B">
            <w:pPr>
              <w:pStyle w:val="ListNumber"/>
              <w:numPr>
                <w:ilvl w:val="0"/>
                <w:numId w:val="13"/>
              </w:numPr>
              <w:tabs>
                <w:tab w:val="clear" w:pos="567"/>
                <w:tab w:val="num" w:pos="34"/>
              </w:tabs>
              <w:ind w:left="318" w:hanging="284"/>
              <w:jc w:val="left"/>
            </w:pPr>
            <w:r>
              <w:t>Commitment to</w:t>
            </w:r>
            <w:r w:rsidRPr="00F062CA">
              <w:t xml:space="preserve"> children’s learning/motivation to teach and care for children from birth to five</w:t>
            </w:r>
          </w:p>
        </w:tc>
        <w:tc>
          <w:tcPr>
            <w:tcW w:w="1275" w:type="dxa"/>
            <w:shd w:val="clear" w:color="auto" w:fill="B7B7B7"/>
          </w:tcPr>
          <w:p w:rsidR="0001094B" w:rsidRPr="002659C8" w:rsidRDefault="0001094B" w:rsidP="00E24CA2">
            <w:pPr>
              <w:pStyle w:val="BPNtableheader"/>
            </w:pPr>
            <w:r w:rsidRPr="002659C8">
              <w:t>Office use</w:t>
            </w:r>
          </w:p>
        </w:tc>
      </w:tr>
      <w:tr w:rsidR="0001094B" w:rsidTr="00E24CA2">
        <w:trPr>
          <w:cantSplit/>
          <w:trHeight w:hRule="exact" w:val="1289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 w:rsidRPr="00F062CA">
              <w:t>Ability to learn from experience and feedback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247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 w:rsidRPr="00F062CA">
              <w:t>Ability to reflect on and analyse own performance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334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 w:rsidRPr="00F062CA">
              <w:t>Knowledge of the Early Years Foundation Stage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291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 w:rsidRPr="00F062CA">
              <w:lastRenderedPageBreak/>
              <w:t>Accurate use of formal standard English, orally and in writing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184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 w:rsidRPr="00F062CA">
              <w:t>Initiative, creativity, independence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  <w:keepNext/>
              <w:keepLines/>
            </w:pPr>
          </w:p>
        </w:tc>
      </w:tr>
      <w:tr w:rsidR="0001094B" w:rsidTr="00E24CA2">
        <w:trPr>
          <w:cantSplit/>
          <w:trHeight w:hRule="exact" w:val="1411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  <w:keepNext/>
              <w:keepLines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 w:rsidRPr="00F062CA">
              <w:t>Resilience, ability to cope with setbacks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260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keepNext/>
              <w:keepLines/>
              <w:ind w:left="318"/>
              <w:jc w:val="left"/>
            </w:pPr>
            <w:r w:rsidRPr="00F062CA">
              <w:t>Relationships with others: interpersonal skills and team work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  <w:keepNext/>
              <w:keepLines/>
            </w:pPr>
          </w:p>
        </w:tc>
      </w:tr>
      <w:tr w:rsidR="0001094B" w:rsidTr="00E24CA2">
        <w:trPr>
          <w:cantSplit/>
          <w:trHeight w:hRule="exact" w:val="1345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keepNext/>
              <w:keepLines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  <w:keepNext/>
              <w:keepLines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ind w:left="318"/>
              <w:jc w:val="left"/>
            </w:pPr>
            <w:r>
              <w:t xml:space="preserve"> </w:t>
            </w:r>
            <w:r w:rsidRPr="00F062CA">
              <w:t>Organisation, time management, ICT, reliability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303"/>
        </w:trPr>
        <w:tc>
          <w:tcPr>
            <w:tcW w:w="8364" w:type="dxa"/>
            <w:shd w:val="clear" w:color="auto" w:fill="auto"/>
          </w:tcPr>
          <w:p w:rsidR="0001094B" w:rsidRDefault="0001094B" w:rsidP="00E24CA2">
            <w:pPr>
              <w:pStyle w:val="ListNumber"/>
              <w:numPr>
                <w:ilvl w:val="0"/>
                <w:numId w:val="0"/>
              </w:numPr>
              <w:jc w:val="left"/>
            </w:pPr>
          </w:p>
        </w:tc>
        <w:tc>
          <w:tcPr>
            <w:tcW w:w="1275" w:type="dxa"/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  <w:tr w:rsidR="0001094B" w:rsidTr="00E24CA2">
        <w:tc>
          <w:tcPr>
            <w:tcW w:w="8364" w:type="dxa"/>
            <w:shd w:val="clear" w:color="auto" w:fill="B6B6B6"/>
            <w:vAlign w:val="center"/>
          </w:tcPr>
          <w:p w:rsidR="0001094B" w:rsidRPr="00F062CA" w:rsidRDefault="0001094B" w:rsidP="00E24CA2">
            <w:pPr>
              <w:pStyle w:val="ListNumber"/>
              <w:tabs>
                <w:tab w:val="clear" w:pos="567"/>
                <w:tab w:val="num" w:pos="382"/>
              </w:tabs>
              <w:ind w:left="382" w:hanging="348"/>
              <w:jc w:val="left"/>
            </w:pPr>
            <w:r w:rsidRPr="00F062CA">
              <w:t>Awareness of current expectations in early years teaching and care, commitment to academic study</w:t>
            </w:r>
          </w:p>
        </w:tc>
        <w:tc>
          <w:tcPr>
            <w:tcW w:w="1275" w:type="dxa"/>
            <w:shd w:val="clear" w:color="auto" w:fill="B6B6B6"/>
          </w:tcPr>
          <w:p w:rsidR="0001094B" w:rsidRPr="00F062CA" w:rsidRDefault="0001094B" w:rsidP="00E24CA2">
            <w:pPr>
              <w:pStyle w:val="BPNtableheader"/>
            </w:pPr>
          </w:p>
        </w:tc>
      </w:tr>
      <w:tr w:rsidR="0001094B" w:rsidTr="00E24CA2">
        <w:trPr>
          <w:cantSplit/>
          <w:trHeight w:hRule="exact" w:val="1195"/>
        </w:trPr>
        <w:tc>
          <w:tcPr>
            <w:tcW w:w="8364" w:type="dxa"/>
            <w:tcBorders>
              <w:bottom w:val="single" w:sz="8" w:space="0" w:color="717171"/>
            </w:tcBorders>
            <w:shd w:val="clear" w:color="auto" w:fill="auto"/>
          </w:tcPr>
          <w:p w:rsidR="0001094B" w:rsidRDefault="0001094B" w:rsidP="00E24CA2">
            <w:pPr>
              <w:pStyle w:val="BPNtablebody"/>
            </w:pPr>
          </w:p>
        </w:tc>
        <w:tc>
          <w:tcPr>
            <w:tcW w:w="1275" w:type="dxa"/>
            <w:tcBorders>
              <w:bottom w:val="single" w:sz="8" w:space="0" w:color="717171"/>
            </w:tcBorders>
            <w:shd w:val="clear" w:color="auto" w:fill="D9D9D9"/>
          </w:tcPr>
          <w:p w:rsidR="0001094B" w:rsidRPr="00F062CA" w:rsidRDefault="0001094B" w:rsidP="00E24CA2"/>
        </w:tc>
      </w:tr>
      <w:tr w:rsidR="0001094B" w:rsidTr="00E24CA2">
        <w:trPr>
          <w:cantSplit/>
          <w:trHeight w:hRule="exact" w:val="432"/>
        </w:trPr>
        <w:tc>
          <w:tcPr>
            <w:tcW w:w="8364" w:type="dxa"/>
            <w:tcBorders>
              <w:top w:val="single" w:sz="8" w:space="0" w:color="717171"/>
              <w:left w:val="nil"/>
              <w:bottom w:val="nil"/>
              <w:right w:val="single" w:sz="8" w:space="0" w:color="717171"/>
            </w:tcBorders>
            <w:shd w:val="clear" w:color="auto" w:fill="FFFFFF"/>
          </w:tcPr>
          <w:p w:rsidR="0001094B" w:rsidRDefault="0001094B" w:rsidP="00E24CA2">
            <w:pPr>
              <w:pStyle w:val="BPNtablebody"/>
            </w:pPr>
          </w:p>
        </w:tc>
        <w:tc>
          <w:tcPr>
            <w:tcW w:w="1275" w:type="dxa"/>
            <w:tcBorders>
              <w:top w:val="single" w:sz="8" w:space="0" w:color="717171"/>
              <w:left w:val="single" w:sz="8" w:space="0" w:color="717171"/>
              <w:bottom w:val="single" w:sz="8" w:space="0" w:color="717171"/>
              <w:right w:val="single" w:sz="8" w:space="0" w:color="717171"/>
            </w:tcBorders>
            <w:shd w:val="clear" w:color="auto" w:fill="D9D9D9"/>
          </w:tcPr>
          <w:p w:rsidR="0001094B" w:rsidRDefault="0001094B" w:rsidP="00E24CA2">
            <w:pPr>
              <w:pStyle w:val="BPNtablebody"/>
            </w:pPr>
          </w:p>
        </w:tc>
      </w:tr>
    </w:tbl>
    <w:p w:rsidR="00AD5F73" w:rsidRDefault="00A442FF" w:rsidP="00A442FF">
      <w:pPr>
        <w:spacing w:before="180" w:after="0"/>
      </w:pPr>
      <w:r>
        <w:t>Please tick as appropriate</w:t>
      </w:r>
      <w:r w:rsidR="007E4B68">
        <w:t>: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1276"/>
        <w:gridCol w:w="1276"/>
        <w:gridCol w:w="1276"/>
      </w:tblGrid>
      <w:tr w:rsidR="00A442FF" w:rsidTr="00E24CA2">
        <w:tc>
          <w:tcPr>
            <w:tcW w:w="1560" w:type="dxa"/>
            <w:shd w:val="clear" w:color="auto" w:fill="auto"/>
          </w:tcPr>
          <w:p w:rsidR="00A442FF" w:rsidRPr="00526DD6" w:rsidRDefault="00A442FF" w:rsidP="00E24CA2">
            <w:pPr>
              <w:pStyle w:val="BPNtablebody"/>
              <w:spacing w:before="0" w:after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2FF" w:rsidRPr="00526DD6" w:rsidRDefault="00A442FF" w:rsidP="001A0151">
            <w:pPr>
              <w:pStyle w:val="BPNtablebody"/>
              <w:spacing w:before="0" w:after="0"/>
              <w:jc w:val="center"/>
              <w:rPr>
                <w:bCs/>
              </w:rPr>
            </w:pPr>
            <w:r w:rsidRPr="00526DD6">
              <w:rPr>
                <w:bCs/>
              </w:rPr>
              <w:t>Good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2FF" w:rsidRPr="00526DD6" w:rsidRDefault="00A442FF" w:rsidP="001A0151">
            <w:pPr>
              <w:pStyle w:val="BPNtablebody"/>
              <w:spacing w:before="0" w:after="0"/>
              <w:jc w:val="center"/>
              <w:rPr>
                <w:bCs/>
              </w:rPr>
            </w:pPr>
            <w:r w:rsidRPr="00526DD6">
              <w:rPr>
                <w:bCs/>
              </w:rPr>
              <w:t>Satisfactory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2FF" w:rsidRPr="00526DD6" w:rsidRDefault="00A442FF" w:rsidP="001A0151">
            <w:pPr>
              <w:pStyle w:val="BPNtablebody"/>
              <w:spacing w:before="0" w:after="0"/>
              <w:jc w:val="center"/>
              <w:rPr>
                <w:bCs/>
              </w:rPr>
            </w:pPr>
            <w:r w:rsidRPr="00526DD6">
              <w:rPr>
                <w:bCs/>
              </w:rPr>
              <w:t>Poor</w:t>
            </w:r>
          </w:p>
        </w:tc>
      </w:tr>
      <w:tr w:rsidR="00A442FF" w:rsidTr="00E24CA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A442FF" w:rsidRDefault="00A442FF" w:rsidP="00E24CA2">
            <w:pPr>
              <w:pStyle w:val="BPNtablebody"/>
            </w:pPr>
            <w:r>
              <w:t>Attendance</w:t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</w:tr>
      <w:tr w:rsidR="00A442FF" w:rsidTr="00E24CA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A442FF" w:rsidRDefault="00A442FF" w:rsidP="00E24CA2">
            <w:pPr>
              <w:pStyle w:val="BPNtablebody"/>
            </w:pPr>
            <w:r>
              <w:t>Punctuality</w:t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</w:tr>
      <w:tr w:rsidR="00A442FF" w:rsidTr="006748A0">
        <w:trPr>
          <w:trHeight w:hRule="exact" w:val="340"/>
        </w:trPr>
        <w:tc>
          <w:tcPr>
            <w:tcW w:w="1560" w:type="dxa"/>
            <w:shd w:val="clear" w:color="auto" w:fill="auto"/>
          </w:tcPr>
          <w:p w:rsidR="00A442FF" w:rsidRDefault="00A442FF" w:rsidP="00E24CA2">
            <w:pPr>
              <w:pStyle w:val="BPNtablebody"/>
            </w:pPr>
            <w:r>
              <w:t>Reliability</w:t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442FF" w:rsidRDefault="00A442FF" w:rsidP="001A0151">
            <w:pPr>
              <w:pStyle w:val="BPNtablebody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2EFC">
              <w:fldChar w:fldCharType="separate"/>
            </w:r>
            <w:r>
              <w:fldChar w:fldCharType="end"/>
            </w:r>
          </w:p>
        </w:tc>
      </w:tr>
      <w:tr w:rsidR="006748A0" w:rsidTr="006748A0">
        <w:trPr>
          <w:trHeight w:hRule="exact" w:val="340"/>
        </w:trPr>
        <w:tc>
          <w:tcPr>
            <w:tcW w:w="1560" w:type="dxa"/>
            <w:shd w:val="clear" w:color="auto" w:fill="auto"/>
            <w:vAlign w:val="center"/>
          </w:tcPr>
          <w:p w:rsidR="006748A0" w:rsidRDefault="006748A0" w:rsidP="00E24CA2">
            <w:pPr>
              <w:pStyle w:val="BPNtablebody"/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48A0" w:rsidRDefault="006748A0" w:rsidP="001A0151">
            <w:pPr>
              <w:pStyle w:val="BPNtablebody"/>
              <w:jc w:val="center"/>
            </w:pPr>
          </w:p>
        </w:tc>
      </w:tr>
      <w:tr w:rsidR="006748A0" w:rsidTr="0082779A">
        <w:trPr>
          <w:trHeight w:hRule="exact" w:val="446"/>
        </w:trPr>
        <w:tc>
          <w:tcPr>
            <w:tcW w:w="1560" w:type="dxa"/>
            <w:shd w:val="clear" w:color="auto" w:fill="auto"/>
            <w:vAlign w:val="center"/>
          </w:tcPr>
          <w:p w:rsidR="006748A0" w:rsidRPr="000B6C29" w:rsidRDefault="006748A0" w:rsidP="00E24CA2">
            <w:pPr>
              <w:pStyle w:val="BPNtablebody"/>
              <w:rPr>
                <w:i/>
                <w:color w:val="7F7F7F" w:themeColor="text1" w:themeTint="80"/>
                <w:sz w:val="20"/>
              </w:rPr>
            </w:pPr>
            <w:r>
              <w:t>Signed:</w:t>
            </w:r>
          </w:p>
        </w:tc>
        <w:tc>
          <w:tcPr>
            <w:tcW w:w="382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48A0" w:rsidRDefault="006748A0" w:rsidP="001A0151">
            <w:pPr>
              <w:pStyle w:val="BPNtablebody"/>
              <w:jc w:val="center"/>
            </w:pPr>
          </w:p>
        </w:tc>
      </w:tr>
      <w:tr w:rsidR="006748A0" w:rsidTr="0082779A">
        <w:trPr>
          <w:trHeight w:hRule="exact" w:val="403"/>
        </w:trPr>
        <w:tc>
          <w:tcPr>
            <w:tcW w:w="1560" w:type="dxa"/>
            <w:shd w:val="clear" w:color="auto" w:fill="auto"/>
            <w:vAlign w:val="center"/>
          </w:tcPr>
          <w:p w:rsidR="006748A0" w:rsidRPr="000B6C29" w:rsidRDefault="006748A0" w:rsidP="00E24CA2">
            <w:pPr>
              <w:pStyle w:val="BPNtablebody"/>
              <w:rPr>
                <w:i/>
                <w:color w:val="7F7F7F" w:themeColor="text1" w:themeTint="80"/>
                <w:sz w:val="20"/>
              </w:rPr>
            </w:pPr>
            <w:r>
              <w:lastRenderedPageBreak/>
              <w:t>Date: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48A0" w:rsidRDefault="006748A0" w:rsidP="001A0151">
            <w:pPr>
              <w:pStyle w:val="BPNtablebody"/>
              <w:jc w:val="center"/>
            </w:pPr>
          </w:p>
        </w:tc>
      </w:tr>
      <w:tr w:rsidR="006748A0" w:rsidTr="006748A0">
        <w:trPr>
          <w:trHeight w:hRule="exact" w:val="340"/>
        </w:trPr>
        <w:tc>
          <w:tcPr>
            <w:tcW w:w="1560" w:type="dxa"/>
            <w:shd w:val="clear" w:color="auto" w:fill="auto"/>
            <w:vAlign w:val="center"/>
          </w:tcPr>
          <w:p w:rsidR="006748A0" w:rsidRDefault="006748A0" w:rsidP="00E24CA2">
            <w:pPr>
              <w:pStyle w:val="BPNtablebody"/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48A0" w:rsidRDefault="006748A0" w:rsidP="001A0151">
            <w:pPr>
              <w:pStyle w:val="BPNtablebody"/>
              <w:jc w:val="center"/>
            </w:pPr>
          </w:p>
        </w:tc>
      </w:tr>
    </w:tbl>
    <w:p w:rsidR="00AD5F73" w:rsidRDefault="00AD5F73" w:rsidP="00A442FF">
      <w:pPr>
        <w:rPr>
          <w:sz w:val="2"/>
          <w:szCs w:val="2"/>
        </w:rPr>
      </w:pPr>
    </w:p>
    <w:p w:rsidR="00AD5F73" w:rsidRDefault="00AD5F73" w:rsidP="00A442FF">
      <w:pPr>
        <w:rPr>
          <w:sz w:val="2"/>
          <w:szCs w:val="2"/>
        </w:rPr>
      </w:pPr>
    </w:p>
    <w:p w:rsidR="00AD5F73" w:rsidRDefault="00AD5F73" w:rsidP="00A442FF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9634"/>
      </w:tblGrid>
      <w:tr w:rsidR="00AD5F73" w:rsidTr="00E24CA2">
        <w:trPr>
          <w:trHeight w:val="571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D5F73" w:rsidRDefault="00AD5F73" w:rsidP="00E24CA2">
            <w:pPr>
              <w:pStyle w:val="BPNtableheader"/>
            </w:pPr>
            <w:r>
              <w:t xml:space="preserve">Office use only: </w:t>
            </w:r>
          </w:p>
        </w:tc>
      </w:tr>
    </w:tbl>
    <w:p w:rsidR="006748A0" w:rsidRPr="00802E7F" w:rsidRDefault="006748A0" w:rsidP="00A442FF">
      <w:pPr>
        <w:rPr>
          <w:sz w:val="2"/>
          <w:szCs w:val="2"/>
        </w:rPr>
      </w:pPr>
    </w:p>
    <w:sectPr w:rsidR="006748A0" w:rsidRPr="00802E7F" w:rsidSect="00132C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1D" w:rsidRDefault="005D421D">
      <w:r>
        <w:separator/>
      </w:r>
    </w:p>
  </w:endnote>
  <w:endnote w:type="continuationSeparator" w:id="0">
    <w:p w:rsidR="005D421D" w:rsidRDefault="005D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C8" w:rsidRPr="00CB785F" w:rsidRDefault="002659C8" w:rsidP="002659C8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 w:themeColor="accent2"/>
        <w:sz w:val="20"/>
        <w:szCs w:val="20"/>
      </w:rPr>
    </w:pPr>
    <w:r>
      <w:rPr>
        <w:rStyle w:val="PageNumber"/>
        <w:b/>
        <w:color w:val="717171" w:themeColor="accent2"/>
        <w:sz w:val="20"/>
        <w:szCs w:val="20"/>
      </w:rPr>
      <w:t>S</w:t>
    </w:r>
    <w:r w:rsidRPr="0024454C">
      <w:rPr>
        <w:rStyle w:val="PageNumber"/>
        <w:b/>
        <w:color w:val="717171" w:themeColor="accent2"/>
        <w:sz w:val="20"/>
        <w:szCs w:val="20"/>
      </w:rPr>
      <w:t>chool improvement, consultancy and professional development</w:t>
    </w:r>
    <w:r>
      <w:rPr>
        <w:rStyle w:val="PageNumber"/>
        <w:b/>
        <w:color w:val="717171" w:themeColor="accent2"/>
        <w:sz w:val="20"/>
        <w:szCs w:val="20"/>
      </w:rPr>
      <w:tab/>
    </w:r>
    <w:r>
      <w:rPr>
        <w:rStyle w:val="PageNumber"/>
        <w:color w:val="898989" w:themeColor="accent3" w:themeShade="BF"/>
        <w:sz w:val="16"/>
        <w:szCs w:val="16"/>
      </w:rPr>
      <w:t>I</w:t>
    </w:r>
    <w:r w:rsidRPr="00416D9C">
      <w:rPr>
        <w:rStyle w:val="PageNumber"/>
        <w:color w:val="898989" w:themeColor="accent3" w:themeShade="BF"/>
        <w:sz w:val="16"/>
        <w:szCs w:val="16"/>
      </w:rPr>
      <w:t xml:space="preserve">ssue date: </w:t>
    </w:r>
    <w:r>
      <w:rPr>
        <w:rStyle w:val="PageNumber"/>
        <w:color w:val="898989" w:themeColor="accent3" w:themeShade="BF"/>
        <w:sz w:val="16"/>
        <w:szCs w:val="16"/>
      </w:rPr>
      <w:t xml:space="preserve">28/04/16 Doc class: </w:t>
    </w:r>
    <w:r w:rsidRPr="002A1CE5">
      <w:rPr>
        <w:rStyle w:val="PageNumber"/>
        <w:color w:val="898989" w:themeColor="accent3" w:themeShade="BF"/>
        <w:sz w:val="16"/>
        <w:szCs w:val="16"/>
      </w:rPr>
      <w:t>L</w:t>
    </w:r>
    <w:r>
      <w:rPr>
        <w:rStyle w:val="PageNumber"/>
        <w:color w:val="898989" w:themeColor="accent3" w:themeShade="BF"/>
        <w:sz w:val="16"/>
        <w:szCs w:val="16"/>
      </w:rPr>
      <w:t>0</w:t>
    </w:r>
  </w:p>
  <w:p w:rsidR="002659C8" w:rsidRPr="00751677" w:rsidRDefault="002659C8" w:rsidP="002659C8">
    <w:pPr>
      <w:pStyle w:val="Footer"/>
      <w:tabs>
        <w:tab w:val="clear" w:pos="8306"/>
        <w:tab w:val="right" w:pos="7371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751677">
      <w:rPr>
        <w:rStyle w:val="PageNumber"/>
        <w:color w:val="898989"/>
        <w:sz w:val="16"/>
        <w:szCs w:val="16"/>
      </w:rPr>
      <w:t>Best Practice Network Ltd. Registered Office</w:t>
    </w:r>
    <w:r w:rsidRPr="00FC1B39">
      <w:t xml:space="preserve"> </w:t>
    </w:r>
    <w:r w:rsidRPr="00FC1B39">
      <w:rPr>
        <w:rStyle w:val="PageNumber"/>
        <w:color w:val="898989"/>
        <w:sz w:val="16"/>
        <w:szCs w:val="16"/>
      </w:rPr>
      <w:t>Newminster House,</w:t>
    </w:r>
    <w:r>
      <w:rPr>
        <w:rStyle w:val="PageNumber"/>
        <w:color w:val="898989"/>
        <w:sz w:val="16"/>
        <w:szCs w:val="16"/>
      </w:rPr>
      <w:t xml:space="preserve"> </w:t>
    </w:r>
    <w:r w:rsidRPr="00FC1B39">
      <w:rPr>
        <w:rStyle w:val="PageNumber"/>
        <w:color w:val="898989"/>
        <w:sz w:val="16"/>
        <w:szCs w:val="16"/>
      </w:rPr>
      <w:t>27-</w:t>
    </w:r>
    <w:r>
      <w:rPr>
        <w:rStyle w:val="PageNumber"/>
        <w:color w:val="898989"/>
        <w:sz w:val="16"/>
        <w:szCs w:val="16"/>
      </w:rPr>
      <w:t>29 Baldwin St, Bristol, BS1 1LT</w:t>
    </w:r>
    <w:r>
      <w:rPr>
        <w:rStyle w:val="PageNumber"/>
        <w:color w:val="898989"/>
        <w:sz w:val="16"/>
        <w:szCs w:val="16"/>
      </w:rPr>
      <w:tab/>
    </w:r>
    <w:r w:rsidRPr="00751677">
      <w:rPr>
        <w:rStyle w:val="PageNumber"/>
        <w:color w:val="898989"/>
        <w:sz w:val="16"/>
        <w:szCs w:val="16"/>
      </w:rPr>
      <w:tab/>
      <w:t>ISO 9001:2008 - ISO 27001:20</w:t>
    </w:r>
    <w:r>
      <w:rPr>
        <w:rStyle w:val="PageNumber"/>
        <w:color w:val="898989"/>
        <w:sz w:val="16"/>
        <w:szCs w:val="16"/>
      </w:rPr>
      <w:t>13</w:t>
    </w:r>
  </w:p>
  <w:p w:rsidR="002659C8" w:rsidRPr="00751677" w:rsidRDefault="002659C8" w:rsidP="002659C8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751677">
      <w:rPr>
        <w:rStyle w:val="PageNumber"/>
        <w:color w:val="898989"/>
        <w:sz w:val="16"/>
        <w:szCs w:val="16"/>
      </w:rPr>
      <w:t>Registered No. 4472661 England &amp; Wales, VAT No. 974 9698 34</w:t>
    </w:r>
    <w:r w:rsidRPr="00751677">
      <w:rPr>
        <w:rStyle w:val="PageNumber"/>
        <w:color w:val="898989"/>
        <w:sz w:val="16"/>
        <w:szCs w:val="16"/>
      </w:rPr>
      <w:tab/>
    </w:r>
    <w:r w:rsidRPr="00751677">
      <w:rPr>
        <w:rStyle w:val="PageNumber"/>
        <w:color w:val="898989"/>
        <w:sz w:val="16"/>
        <w:szCs w:val="16"/>
      </w:rPr>
      <w:tab/>
      <w:t>37061/B/0001/UK/</w:t>
    </w:r>
    <w:proofErr w:type="spellStart"/>
    <w:r w:rsidRPr="00751677">
      <w:rPr>
        <w:rStyle w:val="PageNumber"/>
        <w:color w:val="898989"/>
        <w:sz w:val="16"/>
        <w:szCs w:val="16"/>
      </w:rPr>
      <w:t>En</w:t>
    </w:r>
    <w:proofErr w:type="spellEnd"/>
  </w:p>
  <w:p w:rsidR="00CB785F" w:rsidRPr="000543ED" w:rsidRDefault="00CB785F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A" w:rsidRPr="00CB785F" w:rsidRDefault="008B4D58" w:rsidP="00416D9C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 w:themeColor="accent2"/>
        <w:sz w:val="20"/>
        <w:szCs w:val="20"/>
      </w:rPr>
    </w:pPr>
    <w:r>
      <w:rPr>
        <w:rStyle w:val="PageNumber"/>
        <w:b/>
        <w:color w:val="717171" w:themeColor="accent2"/>
        <w:sz w:val="20"/>
        <w:szCs w:val="20"/>
      </w:rPr>
      <w:t>S</w:t>
    </w:r>
    <w:r w:rsidR="0024454C" w:rsidRPr="0024454C">
      <w:rPr>
        <w:rStyle w:val="PageNumber"/>
        <w:b/>
        <w:color w:val="717171" w:themeColor="accent2"/>
        <w:sz w:val="20"/>
        <w:szCs w:val="20"/>
      </w:rPr>
      <w:t>chool improvement, consultancy and professional development</w:t>
    </w:r>
    <w:r w:rsidR="00416D9C">
      <w:rPr>
        <w:rStyle w:val="PageNumber"/>
        <w:b/>
        <w:color w:val="717171" w:themeColor="accent2"/>
        <w:sz w:val="20"/>
        <w:szCs w:val="20"/>
      </w:rPr>
      <w:tab/>
    </w:r>
    <w:r w:rsidR="00416D9C">
      <w:rPr>
        <w:rStyle w:val="PageNumber"/>
        <w:color w:val="898989" w:themeColor="accent3" w:themeShade="BF"/>
        <w:sz w:val="16"/>
        <w:szCs w:val="16"/>
      </w:rPr>
      <w:t>I</w:t>
    </w:r>
    <w:r w:rsidR="00416D9C" w:rsidRPr="00416D9C">
      <w:rPr>
        <w:rStyle w:val="PageNumber"/>
        <w:color w:val="898989" w:themeColor="accent3" w:themeShade="BF"/>
        <w:sz w:val="16"/>
        <w:szCs w:val="16"/>
      </w:rPr>
      <w:t xml:space="preserve">ssue date: </w:t>
    </w:r>
    <w:r w:rsidR="00A442FF">
      <w:rPr>
        <w:rStyle w:val="PageNumber"/>
        <w:color w:val="898989" w:themeColor="accent3" w:themeShade="BF"/>
        <w:sz w:val="16"/>
        <w:szCs w:val="16"/>
      </w:rPr>
      <w:t>28/04/16</w:t>
    </w:r>
    <w:r w:rsidR="002A1CE5">
      <w:rPr>
        <w:rStyle w:val="PageNumber"/>
        <w:color w:val="898989" w:themeColor="accent3" w:themeShade="BF"/>
        <w:sz w:val="16"/>
        <w:szCs w:val="16"/>
      </w:rPr>
      <w:t xml:space="preserve"> Doc class: </w:t>
    </w:r>
    <w:r w:rsidR="002A1CE5" w:rsidRPr="002A1CE5">
      <w:rPr>
        <w:rStyle w:val="PageNumber"/>
        <w:color w:val="898989" w:themeColor="accent3" w:themeShade="BF"/>
        <w:sz w:val="16"/>
        <w:szCs w:val="16"/>
      </w:rPr>
      <w:t>L</w:t>
    </w:r>
    <w:r w:rsidR="00A442FF">
      <w:rPr>
        <w:rStyle w:val="PageNumber"/>
        <w:color w:val="898989" w:themeColor="accent3" w:themeShade="BF"/>
        <w:sz w:val="16"/>
        <w:szCs w:val="16"/>
      </w:rPr>
      <w:t>0</w:t>
    </w:r>
  </w:p>
  <w:p w:rsidR="00B16CE5" w:rsidRPr="00751677" w:rsidRDefault="00B16CE5" w:rsidP="00B16CE5">
    <w:pPr>
      <w:pStyle w:val="Footer"/>
      <w:tabs>
        <w:tab w:val="clear" w:pos="8306"/>
        <w:tab w:val="right" w:pos="7371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751677">
      <w:rPr>
        <w:rStyle w:val="PageNumber"/>
        <w:color w:val="898989"/>
        <w:sz w:val="16"/>
        <w:szCs w:val="16"/>
      </w:rPr>
      <w:t>Best Practice Network Ltd. Registered Office</w:t>
    </w:r>
    <w:r w:rsidRPr="00FC1B39">
      <w:t xml:space="preserve"> </w:t>
    </w:r>
    <w:r w:rsidRPr="00FC1B39">
      <w:rPr>
        <w:rStyle w:val="PageNumber"/>
        <w:color w:val="898989"/>
        <w:sz w:val="16"/>
        <w:szCs w:val="16"/>
      </w:rPr>
      <w:t>Newminster House,</w:t>
    </w:r>
    <w:r>
      <w:rPr>
        <w:rStyle w:val="PageNumber"/>
        <w:color w:val="898989"/>
        <w:sz w:val="16"/>
        <w:szCs w:val="16"/>
      </w:rPr>
      <w:t xml:space="preserve"> </w:t>
    </w:r>
    <w:r w:rsidRPr="00FC1B39">
      <w:rPr>
        <w:rStyle w:val="PageNumber"/>
        <w:color w:val="898989"/>
        <w:sz w:val="16"/>
        <w:szCs w:val="16"/>
      </w:rPr>
      <w:t>27-</w:t>
    </w:r>
    <w:r>
      <w:rPr>
        <w:rStyle w:val="PageNumber"/>
        <w:color w:val="898989"/>
        <w:sz w:val="16"/>
        <w:szCs w:val="16"/>
      </w:rPr>
      <w:t>29 Baldwin St, Bristol, BS1 1LT</w:t>
    </w:r>
    <w:r>
      <w:rPr>
        <w:rStyle w:val="PageNumber"/>
        <w:color w:val="898989"/>
        <w:sz w:val="16"/>
        <w:szCs w:val="16"/>
      </w:rPr>
      <w:tab/>
    </w:r>
    <w:r w:rsidRPr="00751677">
      <w:rPr>
        <w:rStyle w:val="PageNumber"/>
        <w:color w:val="898989"/>
        <w:sz w:val="16"/>
        <w:szCs w:val="16"/>
      </w:rPr>
      <w:tab/>
      <w:t>ISO 9001:2008 - ISO 27001:20</w:t>
    </w:r>
    <w:r>
      <w:rPr>
        <w:rStyle w:val="PageNumber"/>
        <w:color w:val="898989"/>
        <w:sz w:val="16"/>
        <w:szCs w:val="16"/>
      </w:rPr>
      <w:t>13</w:t>
    </w:r>
  </w:p>
  <w:p w:rsidR="00B16CE5" w:rsidRPr="00751677" w:rsidRDefault="00B16CE5" w:rsidP="00B16CE5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751677">
      <w:rPr>
        <w:rStyle w:val="PageNumber"/>
        <w:color w:val="898989"/>
        <w:sz w:val="16"/>
        <w:szCs w:val="16"/>
      </w:rPr>
      <w:t>Registered No. 4472661 England &amp; Wales, VAT No. 974 9698 34</w:t>
    </w:r>
    <w:r w:rsidRPr="00751677">
      <w:rPr>
        <w:rStyle w:val="PageNumber"/>
        <w:color w:val="898989"/>
        <w:sz w:val="16"/>
        <w:szCs w:val="16"/>
      </w:rPr>
      <w:tab/>
    </w:r>
    <w:r w:rsidRPr="00751677">
      <w:rPr>
        <w:rStyle w:val="PageNumber"/>
        <w:color w:val="898989"/>
        <w:sz w:val="16"/>
        <w:szCs w:val="16"/>
      </w:rPr>
      <w:tab/>
      <w:t>37061/B/0001/UK/</w:t>
    </w:r>
    <w:proofErr w:type="spellStart"/>
    <w:r w:rsidRPr="00751677">
      <w:rPr>
        <w:rStyle w:val="PageNumber"/>
        <w:color w:val="898989"/>
        <w:sz w:val="16"/>
        <w:szCs w:val="16"/>
      </w:rPr>
      <w:t>En</w:t>
    </w:r>
    <w:proofErr w:type="spellEnd"/>
  </w:p>
  <w:p w:rsidR="00132C7A" w:rsidRPr="00132C7A" w:rsidRDefault="00132C7A" w:rsidP="00132C7A">
    <w:pPr>
      <w:pStyle w:val="Footer"/>
      <w:tabs>
        <w:tab w:val="clear" w:pos="8306"/>
        <w:tab w:val="right" w:pos="9639"/>
      </w:tabs>
      <w:spacing w:after="0"/>
      <w:rPr>
        <w:color w:val="898989" w:themeColor="accent3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1D" w:rsidRDefault="005D421D">
      <w:r>
        <w:separator/>
      </w:r>
    </w:p>
  </w:footnote>
  <w:footnote w:type="continuationSeparator" w:id="0">
    <w:p w:rsidR="005D421D" w:rsidRDefault="005D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5F" w:rsidRDefault="00CB785F">
    <w:pPr>
      <w:pStyle w:val="Header"/>
    </w:pPr>
    <w:r>
      <w:rPr>
        <w:noProof/>
        <w:color w:val="717171"/>
        <w:sz w:val="12"/>
        <w:szCs w:val="12"/>
      </w:rPr>
      <w:drawing>
        <wp:anchor distT="0" distB="0" distL="114300" distR="114300" simplePos="0" relativeHeight="251659264" behindDoc="0" locked="0" layoutInCell="1" allowOverlap="1" wp14:anchorId="5C631F19" wp14:editId="61ACFC10">
          <wp:simplePos x="0" y="0"/>
          <wp:positionH relativeFrom="column">
            <wp:posOffset>4680585</wp:posOffset>
          </wp:positionH>
          <wp:positionV relativeFrom="paragraph">
            <wp:posOffset>-220980</wp:posOffset>
          </wp:positionV>
          <wp:extent cx="1619250" cy="696654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9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A" w:rsidRDefault="00132C7A">
    <w:pPr>
      <w:pStyle w:val="Header"/>
    </w:pPr>
    <w:r w:rsidRPr="00132C7A">
      <w:rPr>
        <w:noProof/>
      </w:rPr>
      <w:drawing>
        <wp:anchor distT="0" distB="0" distL="114300" distR="114300" simplePos="0" relativeHeight="251663360" behindDoc="0" locked="0" layoutInCell="1" allowOverlap="1" wp14:anchorId="03CBFAC7" wp14:editId="43604BC8">
          <wp:simplePos x="0" y="0"/>
          <wp:positionH relativeFrom="column">
            <wp:posOffset>4690110</wp:posOffset>
          </wp:positionH>
          <wp:positionV relativeFrom="paragraph">
            <wp:posOffset>-192405</wp:posOffset>
          </wp:positionV>
          <wp:extent cx="1619250" cy="6965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C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9DFDF" wp14:editId="5BBE332B">
              <wp:simplePos x="0" y="0"/>
              <wp:positionH relativeFrom="column">
                <wp:posOffset>3810</wp:posOffset>
              </wp:positionH>
              <wp:positionV relativeFrom="paragraph">
                <wp:posOffset>-193040</wp:posOffset>
              </wp:positionV>
              <wp:extent cx="4495800" cy="6953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2FF" w:rsidRPr="00DF5FE2" w:rsidRDefault="00A442FF" w:rsidP="00A442FF">
                          <w:pPr>
                            <w:spacing w:after="0"/>
                            <w:rPr>
                              <w:color w:val="898989"/>
                              <w:sz w:val="48"/>
                              <w:szCs w:val="52"/>
                            </w:rPr>
                          </w:pPr>
                          <w:r w:rsidRPr="00DF5FE2">
                            <w:rPr>
                              <w:color w:val="898989"/>
                              <w:sz w:val="48"/>
                              <w:szCs w:val="52"/>
                            </w:rPr>
                            <w:t>E</w:t>
                          </w:r>
                          <w:r w:rsidR="001A0151">
                            <w:rPr>
                              <w:color w:val="898989"/>
                              <w:sz w:val="48"/>
                              <w:szCs w:val="52"/>
                            </w:rPr>
                            <w:t>arly Years Initial Teacher Training</w:t>
                          </w:r>
                        </w:p>
                        <w:p w:rsidR="00132C7A" w:rsidRPr="00416D9C" w:rsidRDefault="00132C7A" w:rsidP="00132C7A">
                          <w:pPr>
                            <w:spacing w:after="0"/>
                            <w:rPr>
                              <w:color w:val="898989" w:themeColor="accent3" w:themeShade="BF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-15.2pt;width:354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" stroked="f">
              <v:textbox inset="0">
                <w:txbxContent>
                  <w:p w:rsidR="00A442FF" w:rsidRPr="00DF5FE2" w:rsidRDefault="00A442FF" w:rsidP="00A442FF">
                    <w:pPr>
                      <w:spacing w:after="0"/>
                      <w:rPr>
                        <w:color w:val="898989"/>
                        <w:sz w:val="48"/>
                        <w:szCs w:val="52"/>
                      </w:rPr>
                    </w:pPr>
                    <w:r w:rsidRPr="00DF5FE2">
                      <w:rPr>
                        <w:color w:val="898989"/>
                        <w:sz w:val="48"/>
                        <w:szCs w:val="52"/>
                      </w:rPr>
                      <w:t>E</w:t>
                    </w:r>
                    <w:r w:rsidR="001A0151">
                      <w:rPr>
                        <w:color w:val="898989"/>
                        <w:sz w:val="48"/>
                        <w:szCs w:val="52"/>
                      </w:rPr>
                      <w:t>arly Years Initial Teacher Training</w:t>
                    </w:r>
                  </w:p>
                  <w:p w:rsidR="00132C7A" w:rsidRPr="00416D9C" w:rsidRDefault="00132C7A" w:rsidP="00132C7A">
                    <w:pPr>
                      <w:spacing w:after="0"/>
                      <w:rPr>
                        <w:color w:val="898989" w:themeColor="accent3" w:themeShade="BF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1D"/>
    <w:rsid w:val="00000692"/>
    <w:rsid w:val="0001094B"/>
    <w:rsid w:val="00011131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54C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D7D94"/>
    <w:rsid w:val="000E141C"/>
    <w:rsid w:val="000E42D4"/>
    <w:rsid w:val="000E633F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2C7A"/>
    <w:rsid w:val="00133353"/>
    <w:rsid w:val="00133FCC"/>
    <w:rsid w:val="00134BE0"/>
    <w:rsid w:val="00136542"/>
    <w:rsid w:val="00137A59"/>
    <w:rsid w:val="00140726"/>
    <w:rsid w:val="00142668"/>
    <w:rsid w:val="00142C15"/>
    <w:rsid w:val="00143DC6"/>
    <w:rsid w:val="00147A0B"/>
    <w:rsid w:val="00147F77"/>
    <w:rsid w:val="00152671"/>
    <w:rsid w:val="00152780"/>
    <w:rsid w:val="0015308F"/>
    <w:rsid w:val="00153184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0151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454C"/>
    <w:rsid w:val="002455F7"/>
    <w:rsid w:val="002467C1"/>
    <w:rsid w:val="002469A1"/>
    <w:rsid w:val="00247E18"/>
    <w:rsid w:val="00251A77"/>
    <w:rsid w:val="00256079"/>
    <w:rsid w:val="00257013"/>
    <w:rsid w:val="00262054"/>
    <w:rsid w:val="002646A3"/>
    <w:rsid w:val="00265885"/>
    <w:rsid w:val="002658CE"/>
    <w:rsid w:val="002659C8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1CE5"/>
    <w:rsid w:val="002A4DE0"/>
    <w:rsid w:val="002B0802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6F68"/>
    <w:rsid w:val="00317B0D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116E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D9C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6774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4171"/>
    <w:rsid w:val="00557999"/>
    <w:rsid w:val="00561005"/>
    <w:rsid w:val="00564E51"/>
    <w:rsid w:val="005663E1"/>
    <w:rsid w:val="00566A40"/>
    <w:rsid w:val="00566AFF"/>
    <w:rsid w:val="00566D29"/>
    <w:rsid w:val="005676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421D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48A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A87"/>
    <w:rsid w:val="007A7C39"/>
    <w:rsid w:val="007B1307"/>
    <w:rsid w:val="007B3850"/>
    <w:rsid w:val="007B6E3E"/>
    <w:rsid w:val="007C340A"/>
    <w:rsid w:val="007C47ED"/>
    <w:rsid w:val="007C68AE"/>
    <w:rsid w:val="007C7BD7"/>
    <w:rsid w:val="007D218D"/>
    <w:rsid w:val="007D7D8C"/>
    <w:rsid w:val="007E4B68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2779A"/>
    <w:rsid w:val="00832978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72F"/>
    <w:rsid w:val="008B3A32"/>
    <w:rsid w:val="008B4D58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02EFC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4EF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4A50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D43"/>
    <w:rsid w:val="00A13554"/>
    <w:rsid w:val="00A16ADE"/>
    <w:rsid w:val="00A2529C"/>
    <w:rsid w:val="00A360F7"/>
    <w:rsid w:val="00A36952"/>
    <w:rsid w:val="00A43FC1"/>
    <w:rsid w:val="00A442FF"/>
    <w:rsid w:val="00A44B90"/>
    <w:rsid w:val="00A45BE7"/>
    <w:rsid w:val="00A46D5B"/>
    <w:rsid w:val="00A470F5"/>
    <w:rsid w:val="00A501AD"/>
    <w:rsid w:val="00A54040"/>
    <w:rsid w:val="00A5452E"/>
    <w:rsid w:val="00A54EA4"/>
    <w:rsid w:val="00A5503A"/>
    <w:rsid w:val="00A56729"/>
    <w:rsid w:val="00A578CA"/>
    <w:rsid w:val="00A60BA9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3E88"/>
    <w:rsid w:val="00A9643C"/>
    <w:rsid w:val="00A967BA"/>
    <w:rsid w:val="00A96A39"/>
    <w:rsid w:val="00A97F5E"/>
    <w:rsid w:val="00AA1304"/>
    <w:rsid w:val="00AA2713"/>
    <w:rsid w:val="00AB7880"/>
    <w:rsid w:val="00AC1482"/>
    <w:rsid w:val="00AC4B78"/>
    <w:rsid w:val="00AD47FF"/>
    <w:rsid w:val="00AD5F73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16CE5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93A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B785F"/>
    <w:rsid w:val="00CC2AA1"/>
    <w:rsid w:val="00CC2ACE"/>
    <w:rsid w:val="00CC2CC5"/>
    <w:rsid w:val="00CC382A"/>
    <w:rsid w:val="00CC3A25"/>
    <w:rsid w:val="00CD161B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90E"/>
    <w:rsid w:val="00D460B6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45B1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0B8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F73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16CE5"/>
    <w:rPr>
      <w:rFonts w:ascii="Calibri" w:hAnsi="Calibr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F73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16CE5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siness%20Procedures\Corporate\Resources\Templates\Temporary%20Flyers\Emergency%20flyer%20template_portrait_colour.dotx" TargetMode="External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027B"/>
      </a:accent1>
      <a:accent2>
        <a:srgbClr val="717171"/>
      </a:accent2>
      <a:accent3>
        <a:srgbClr val="B7B7B7"/>
      </a:accent3>
      <a:accent4>
        <a:srgbClr val="326496"/>
      </a:accent4>
      <a:accent5>
        <a:srgbClr val="679A9A"/>
      </a:accent5>
      <a:accent6>
        <a:srgbClr val="999932"/>
      </a:accent6>
      <a:hlink>
        <a:srgbClr val="A2027B"/>
      </a:hlink>
      <a:folHlink>
        <a:srgbClr val="A202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flyer template_portrait_colour</Template>
  <TotalTime>1</TotalTime>
  <Pages>3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BPN</dc:creator>
  <cp:lastModifiedBy>Edwina Molyneux</cp:lastModifiedBy>
  <cp:revision>3</cp:revision>
  <cp:lastPrinted>2015-07-10T14:44:00Z</cp:lastPrinted>
  <dcterms:created xsi:type="dcterms:W3CDTF">2016-04-28T11:59:00Z</dcterms:created>
  <dcterms:modified xsi:type="dcterms:W3CDTF">2016-08-19T13:17:00Z</dcterms:modified>
</cp:coreProperties>
</file>